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B3E9" w14:textId="6A72055B" w:rsidR="009A0E89" w:rsidRPr="00A47FC6" w:rsidRDefault="00A47FC6">
      <w:pPr>
        <w:rPr>
          <w:b/>
          <w:bCs/>
          <w:sz w:val="40"/>
          <w:szCs w:val="40"/>
        </w:rPr>
      </w:pPr>
      <w:r w:rsidRPr="00A47FC6">
        <w:rPr>
          <w:b/>
          <w:bCs/>
          <w:sz w:val="40"/>
          <w:szCs w:val="40"/>
        </w:rPr>
        <w:t>MEDIDAS PARA UNA BUENA HIGIENE VULVAR</w:t>
      </w:r>
    </w:p>
    <w:p w14:paraId="60A9487D" w14:textId="0E4000F4" w:rsidR="00A47FC6" w:rsidRDefault="00A47FC6">
      <w:r>
        <w:t xml:space="preserve">                                                                                                        Dr F. Javier García Pérez-Llantada</w:t>
      </w:r>
    </w:p>
    <w:p w14:paraId="6334380D" w14:textId="7DE6F290" w:rsidR="00A47FC6" w:rsidRDefault="00A47FC6">
      <w:r>
        <w:t xml:space="preserve">                                                                                                                        Ginecólogo</w:t>
      </w:r>
    </w:p>
    <w:p w14:paraId="037AEAB3" w14:textId="77777777" w:rsidR="00A47FC6" w:rsidRDefault="00A47FC6"/>
    <w:p w14:paraId="65BAB902" w14:textId="7BAC0630" w:rsidR="00A47FC6" w:rsidRDefault="00A47FC6">
      <w:r>
        <w:t xml:space="preserve"> Son cada vez más las mujeres que se acercan a nuestras consultas por molestias a nivel de la vulva, que incluso llegan a incomodarles y a empeorar su calidad de vida.</w:t>
      </w:r>
    </w:p>
    <w:p w14:paraId="3633C8D3" w14:textId="2A30850F" w:rsidR="00A47FC6" w:rsidRDefault="00A47FC6">
      <w:r>
        <w:t xml:space="preserve"> Es evidente que el ritmo de vida que llevamos con una carga de estrés laboral, unido a la práctica de deporte con prendas ajustadas tipo mallas o leggins, el uso de los tangas, o el uso de medias tipo panty o enteras, pantalones vaqueros ajustados o el abuso de los salva slips, el uso de jabones de higiene íntima perfumados, los baños de burbujas, etc. y unido a la nueva moda de la depilación integral no ayudan a una buena salud de la vulva.</w:t>
      </w:r>
    </w:p>
    <w:p w14:paraId="31997D6E" w14:textId="5902D043" w:rsidR="00A47FC6" w:rsidRDefault="00A47FC6">
      <w:r>
        <w:t xml:space="preserve"> Es por eso que, como ginecólogos, </w:t>
      </w:r>
      <w:r w:rsidR="00877493">
        <w:t>solemos</w:t>
      </w:r>
      <w:r>
        <w:t xml:space="preserve"> recomendar unas </w:t>
      </w:r>
      <w:r w:rsidR="00877493">
        <w:t xml:space="preserve">cuantas </w:t>
      </w:r>
      <w:r w:rsidRPr="00070DF6">
        <w:rPr>
          <w:b/>
          <w:bCs/>
          <w:i/>
          <w:iCs/>
        </w:rPr>
        <w:t>medidas para tener una buena higiene vulvar</w:t>
      </w:r>
      <w:r>
        <w:t>:</w:t>
      </w:r>
    </w:p>
    <w:p w14:paraId="30FE3C2D" w14:textId="02B3F72B" w:rsidR="00A47FC6" w:rsidRDefault="00A47FC6">
      <w:r>
        <w:t xml:space="preserve"> En primer </w:t>
      </w:r>
      <w:r w:rsidR="00070DF6">
        <w:t>lugar,</w:t>
      </w:r>
      <w:r>
        <w:t xml:space="preserve"> es recomendable usar jabones neutros y no perfumados, una o dos veces al día </w:t>
      </w:r>
      <w:r w:rsidR="00070DF6">
        <w:t>(si</w:t>
      </w:r>
      <w:r>
        <w:t xml:space="preserve"> fuese necesarias más veces, solo utilizar agua)</w:t>
      </w:r>
    </w:p>
    <w:p w14:paraId="469F7939" w14:textId="5B24568F" w:rsidR="00A47FC6" w:rsidRDefault="00070DF6">
      <w:r>
        <w:t xml:space="preserve"> Usar una temperatura adecuada en la ducha (cómoda). Enjuagarse solo con agua.</w:t>
      </w:r>
    </w:p>
    <w:p w14:paraId="0CDA9FE4" w14:textId="10A24599" w:rsidR="00070DF6" w:rsidRDefault="00070DF6">
      <w:r>
        <w:t>Utilizar las yemas de los dedos para lavarse, secar en palmaditas y no frotar en seco</w:t>
      </w:r>
    </w:p>
    <w:p w14:paraId="3F3ADDDB" w14:textId="3B12D1AC" w:rsidR="00070DF6" w:rsidRDefault="00070DF6">
      <w:r>
        <w:t>Evitar toallitas tipo bebé o lavables</w:t>
      </w:r>
      <w:r w:rsidR="00877493">
        <w:t>.</w:t>
      </w:r>
    </w:p>
    <w:p w14:paraId="67A9E9B2" w14:textId="7C4F3460" w:rsidR="00877493" w:rsidRDefault="00877493">
      <w:r>
        <w:t>Secar a pequeños toques.</w:t>
      </w:r>
    </w:p>
    <w:p w14:paraId="1A566312" w14:textId="48E81186" w:rsidR="00070DF6" w:rsidRDefault="00070DF6">
      <w:r>
        <w:t xml:space="preserve">Si es posible no depilar la vulva </w:t>
      </w:r>
      <w:r w:rsidR="00877493">
        <w:t>(o</w:t>
      </w:r>
      <w:r>
        <w:t xml:space="preserve"> al menos no del todo</w:t>
      </w:r>
      <w:r w:rsidR="00877493">
        <w:t>). E</w:t>
      </w:r>
      <w:r>
        <w:t>l pelo tiene un importante papel en la protección de la vulva, reduciendo el riesgo de infecciones, escoriaciones,</w:t>
      </w:r>
      <w:r w:rsidR="00877493">
        <w:t xml:space="preserve"> </w:t>
      </w:r>
      <w:r>
        <w:t xml:space="preserve">heridas, </w:t>
      </w:r>
      <w:r w:rsidR="00877493">
        <w:t>etc.</w:t>
      </w:r>
    </w:p>
    <w:p w14:paraId="1E1EAD1B" w14:textId="69184D22" w:rsidR="00877493" w:rsidRDefault="00877493">
      <w:r>
        <w:t>Uso de Medias tipo liguero, o de muslo alto o hasta la rodilla.</w:t>
      </w:r>
    </w:p>
    <w:p w14:paraId="05696656" w14:textId="1960AF07" w:rsidR="00877493" w:rsidRDefault="00877493">
      <w:r>
        <w:t>Pantalones sueltos, holgados. No abusar del vaquero o prendas ajustadas</w:t>
      </w:r>
    </w:p>
    <w:p w14:paraId="5988EE66" w14:textId="53B2BFB4" w:rsidR="00877493" w:rsidRDefault="00877493">
      <w:r>
        <w:t>Usar vestidos y faldas.</w:t>
      </w:r>
    </w:p>
    <w:p w14:paraId="2DA1462D" w14:textId="7196FA12" w:rsidR="00877493" w:rsidRDefault="00877493">
      <w:r>
        <w:t>Ropa interior de algodón.</w:t>
      </w:r>
    </w:p>
    <w:p w14:paraId="1F88280F" w14:textId="7EFA04FE" w:rsidR="00877493" w:rsidRDefault="00877493">
      <w:r>
        <w:t>Cuando hay lesiones en vulva (ulceras, heridas, líquenes esclerosos) es recomendable no llevar ropa interior, ayuda a la cura de las lesiones de una forma más rápida, unido al tratamiento que se indique.</w:t>
      </w:r>
    </w:p>
    <w:p w14:paraId="088E10EE" w14:textId="74765C0E" w:rsidR="00070DF6" w:rsidRDefault="00877493">
      <w:r>
        <w:t xml:space="preserve">                                                         </w:t>
      </w:r>
      <w:r w:rsidRPr="00877493">
        <w:drawing>
          <wp:inline distT="0" distB="0" distL="0" distR="0" wp14:anchorId="77E14501" wp14:editId="7BB6704E">
            <wp:extent cx="1076325" cy="1076325"/>
            <wp:effectExtent l="0" t="0" r="9525" b="9525"/>
            <wp:docPr id="477644902" name="Imagen 1" descr="Adhesivo de vinilo con cara sonriente clásica: calcomanía alegre y brillante para computadoras portátiles, botellas de agua. Difunde positividad en todas partes 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hesivo de vinilo con cara sonriente clásica: calcomanía alegre y brillante para computadoras portátiles, botellas de agua. Difunde positividad en todas partes 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E7E1" w14:textId="61467AED" w:rsidR="00A47FC6" w:rsidRDefault="00A47FC6">
      <w:r>
        <w:t xml:space="preserve"> </w:t>
      </w:r>
    </w:p>
    <w:p w14:paraId="505CB804" w14:textId="77777777" w:rsidR="00A47FC6" w:rsidRDefault="00A47FC6"/>
    <w:sectPr w:rsidR="00A47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6"/>
    <w:rsid w:val="00070DF6"/>
    <w:rsid w:val="00877493"/>
    <w:rsid w:val="009A0E89"/>
    <w:rsid w:val="009F4C60"/>
    <w:rsid w:val="00A47FC6"/>
    <w:rsid w:val="00AB35C5"/>
    <w:rsid w:val="00C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C29"/>
  <w15:chartTrackingRefBased/>
  <w15:docId w15:val="{ED60D83B-5DBF-443E-B44D-71DDFAE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Ginecologico DR GARCÍA PEREZ-LLANTADA</dc:creator>
  <cp:keywords/>
  <dc:description/>
  <cp:lastModifiedBy>Centro Ginecologico DR GARCÍA PEREZ-LLANTADA</cp:lastModifiedBy>
  <cp:revision>1</cp:revision>
  <dcterms:created xsi:type="dcterms:W3CDTF">2024-12-09T16:14:00Z</dcterms:created>
  <dcterms:modified xsi:type="dcterms:W3CDTF">2024-12-09T20:31:00Z</dcterms:modified>
</cp:coreProperties>
</file>